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1"/>
      </w:tblGrid>
      <w:tr w:rsidR="003C5068" w:rsidRPr="007F2588" w14:paraId="442AFE65" w14:textId="77777777" w:rsidTr="00B30A59">
        <w:trPr>
          <w:trHeight w:val="506"/>
          <w:jc w:val="center"/>
        </w:trPr>
        <w:tc>
          <w:tcPr>
            <w:tcW w:w="927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5F647BD" w14:textId="5BFD4F28" w:rsidR="003C5068" w:rsidRPr="00EE5CAC" w:rsidRDefault="003C5068" w:rsidP="00576C87">
            <w:pPr>
              <w:wordWrap/>
              <w:snapToGrid w:val="0"/>
              <w:spacing w:line="348" w:lineRule="auto"/>
              <w:jc w:val="center"/>
              <w:rPr>
                <w:rFonts w:ascii="나눔고딕" w:eastAsia="나눔고딕" w:hAnsi="나눔고딕"/>
                <w:color w:val="000000"/>
                <w:sz w:val="30"/>
                <w:szCs w:val="30"/>
              </w:rPr>
            </w:pPr>
            <w:r w:rsidRPr="007F2588"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>“</w:t>
            </w:r>
            <w:r w:rsidR="00755C88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>제</w:t>
            </w:r>
            <w:r w:rsidR="00B30A59">
              <w:rPr>
                <w:rFonts w:ascii="나눔고딕" w:eastAsia="나눔고딕" w:hAnsi="나눔고딕"/>
                <w:color w:val="000000"/>
                <w:sz w:val="30"/>
                <w:szCs w:val="30"/>
              </w:rPr>
              <w:t>20</w:t>
            </w:r>
            <w:r w:rsidR="00576C87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>회</w:t>
            </w:r>
            <w:r w:rsidR="00755C88">
              <w:rPr>
                <w:rFonts w:ascii="나눔고딕" w:eastAsia="나눔고딕" w:hAnsi="나눔고딕" w:hint="eastAsia"/>
                <w:color w:val="000000"/>
                <w:sz w:val="30"/>
                <w:szCs w:val="30"/>
              </w:rPr>
              <w:t xml:space="preserve"> 공공솔루션마켓</w:t>
            </w:r>
            <w:r w:rsidR="0075602E">
              <w:rPr>
                <w:rFonts w:ascii="나눔고딕" w:eastAsia="나눔고딕" w:hAnsi="나눔고딕" w:cs="굴림"/>
                <w:color w:val="000000"/>
                <w:kern w:val="0"/>
                <w:sz w:val="30"/>
                <w:szCs w:val="30"/>
              </w:rPr>
              <w:t>”</w:t>
            </w:r>
            <w:r w:rsidR="0075602E">
              <w:rPr>
                <w:rFonts w:ascii="나눔고딕" w:eastAsia="나눔고딕" w:hAnsi="나눔고딕" w:cs="굴림" w:hint="eastAsia"/>
                <w:color w:val="000000"/>
                <w:kern w:val="0"/>
                <w:sz w:val="30"/>
                <w:szCs w:val="30"/>
              </w:rPr>
              <w:t xml:space="preserve"> 참가신청서</w:t>
            </w:r>
          </w:p>
        </w:tc>
      </w:tr>
    </w:tbl>
    <w:p w14:paraId="406E2F46" w14:textId="77777777" w:rsidR="003C5068" w:rsidRPr="00576C87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</w:p>
    <w:p w14:paraId="5E186E50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참가신청</w:t>
      </w:r>
    </w:p>
    <w:tbl>
      <w:tblPr>
        <w:tblpPr w:leftFromText="142" w:rightFromText="142" w:vertAnchor="text" w:horzAnchor="margin" w:tblpXSpec="center" w:tblpY="59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1663"/>
      </w:tblGrid>
      <w:tr w:rsidR="00755C88" w:rsidRPr="007F2588" w14:paraId="6D791FD4" w14:textId="77777777" w:rsidTr="00B67469">
        <w:trPr>
          <w:trHeight w:val="158"/>
        </w:trPr>
        <w:tc>
          <w:tcPr>
            <w:tcW w:w="3114" w:type="dxa"/>
            <w:shd w:val="clear" w:color="000000" w:fill="FFFF99"/>
            <w:vAlign w:val="center"/>
            <w:hideMark/>
          </w:tcPr>
          <w:p w14:paraId="6A4CE3C1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구 분</w:t>
            </w:r>
          </w:p>
        </w:tc>
        <w:tc>
          <w:tcPr>
            <w:tcW w:w="2551" w:type="dxa"/>
            <w:shd w:val="clear" w:color="000000" w:fill="FFFF99"/>
            <w:vAlign w:val="center"/>
            <w:hideMark/>
          </w:tcPr>
          <w:p w14:paraId="22CA442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참가비</w:t>
            </w: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(VAT별도)</w:t>
            </w:r>
          </w:p>
        </w:tc>
        <w:tc>
          <w:tcPr>
            <w:tcW w:w="1843" w:type="dxa"/>
            <w:shd w:val="clear" w:color="000000" w:fill="FFFF99"/>
          </w:tcPr>
          <w:p w14:paraId="44A521E6" w14:textId="77777777" w:rsidR="00755C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표시(O)</w:t>
            </w:r>
          </w:p>
        </w:tc>
        <w:tc>
          <w:tcPr>
            <w:tcW w:w="1663" w:type="dxa"/>
            <w:shd w:val="clear" w:color="000000" w:fill="FFFF99"/>
          </w:tcPr>
          <w:p w14:paraId="0E1241F6" w14:textId="77777777" w:rsidR="00755C88" w:rsidRPr="007F2588" w:rsidRDefault="00755C88" w:rsidP="007D36F5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B30A59" w:rsidRPr="007F2588" w14:paraId="1A99FBF1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</w:tcPr>
          <w:p w14:paraId="7514C32F" w14:textId="4ECE45CC" w:rsidR="00B30A59" w:rsidRDefault="00B30A59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플래티넘(기조+전시)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90E952" w14:textId="0052B5A1" w:rsidR="00B30A59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2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,000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만원</w:t>
            </w:r>
          </w:p>
        </w:tc>
        <w:tc>
          <w:tcPr>
            <w:tcW w:w="1843" w:type="dxa"/>
          </w:tcPr>
          <w:p w14:paraId="2A53C362" w14:textId="77777777" w:rsidR="00B30A59" w:rsidRPr="007F2588" w:rsidRDefault="00B30A59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A7B6336" w14:textId="723CAB1E" w:rsidR="00B30A59" w:rsidRPr="007F2588" w:rsidRDefault="00B67469" w:rsidP="00B6746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 xml:space="preserve">단독 </w:t>
            </w:r>
            <w:r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개사</w:t>
            </w:r>
          </w:p>
        </w:tc>
      </w:tr>
      <w:tr w:rsidR="00755C88" w:rsidRPr="007F2588" w14:paraId="559F76AC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5AC70153" w14:textId="440E325D" w:rsidR="00755C88" w:rsidRPr="007F2588" w:rsidRDefault="005E7ADD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골드(</w:t>
            </w:r>
            <w:r w:rsidR="00A51E43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오후통합</w:t>
            </w:r>
            <w:r w:rsidR="00B67469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세션</w:t>
            </w:r>
            <w:r w:rsidR="00A51E43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발표+전시)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F8AA9FE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1,500만원</w:t>
            </w:r>
          </w:p>
        </w:tc>
        <w:tc>
          <w:tcPr>
            <w:tcW w:w="1843" w:type="dxa"/>
          </w:tcPr>
          <w:p w14:paraId="25A82AC6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3F7DBBEE" w14:textId="5538680D" w:rsidR="00755C88" w:rsidRPr="007F2588" w:rsidRDefault="00B30A59" w:rsidP="00B6746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2개사</w:t>
            </w:r>
          </w:p>
        </w:tc>
      </w:tr>
      <w:tr w:rsidR="00755C88" w:rsidRPr="007F2588" w14:paraId="5FF60214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61987CD3" w14:textId="77777777" w:rsidR="00755C88" w:rsidRDefault="005E7ADD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VIP 조찬발표+전시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1F98A69" w14:textId="77777777" w:rsidR="00755C88" w:rsidRDefault="005E7ADD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700만원</w:t>
            </w:r>
          </w:p>
        </w:tc>
        <w:tc>
          <w:tcPr>
            <w:tcW w:w="1843" w:type="dxa"/>
          </w:tcPr>
          <w:p w14:paraId="4D3FBD3A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214B472B" w14:textId="77777777" w:rsidR="00755C88" w:rsidRPr="007F2588" w:rsidRDefault="00755C88" w:rsidP="00B67469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880BB97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7BBAA1B6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실버(</w:t>
            </w:r>
            <w:r w:rsidR="00A666F0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오후</w:t>
            </w: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발표+전시)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1DACB43" w14:textId="77777777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700만원</w:t>
            </w:r>
          </w:p>
        </w:tc>
        <w:tc>
          <w:tcPr>
            <w:tcW w:w="1843" w:type="dxa"/>
          </w:tcPr>
          <w:p w14:paraId="01B4A4D5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0A242A8B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2C56F2B6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6DA956F3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발표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479A7B2" w14:textId="77777777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843" w:type="dxa"/>
          </w:tcPr>
          <w:p w14:paraId="1A2319D4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4FA29C67" w14:textId="77777777" w:rsidR="00755C88" w:rsidRPr="007F2588" w:rsidRDefault="00755C88" w:rsidP="00B8184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  <w:tr w:rsidR="00755C88" w:rsidRPr="007F2588" w14:paraId="1D46581B" w14:textId="77777777" w:rsidTr="00B67469">
        <w:trPr>
          <w:trHeight w:val="305"/>
        </w:trPr>
        <w:tc>
          <w:tcPr>
            <w:tcW w:w="3114" w:type="dxa"/>
            <w:shd w:val="clear" w:color="auto" w:fill="auto"/>
            <w:vAlign w:val="center"/>
            <w:hideMark/>
          </w:tcPr>
          <w:p w14:paraId="1EA9FB0C" w14:textId="77777777" w:rsidR="00755C88" w:rsidRDefault="00755C88" w:rsidP="005E7ADD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전시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A10C769" w14:textId="0E04801E" w:rsidR="00755C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  <w:r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Cs w:val="20"/>
              </w:rPr>
              <w:t>500만원</w:t>
            </w:r>
          </w:p>
        </w:tc>
        <w:tc>
          <w:tcPr>
            <w:tcW w:w="1843" w:type="dxa"/>
          </w:tcPr>
          <w:p w14:paraId="70BEEEFE" w14:textId="77777777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3" w:type="dxa"/>
          </w:tcPr>
          <w:p w14:paraId="67E37D2F" w14:textId="447D7619" w:rsidR="00755C88" w:rsidRPr="007F2588" w:rsidRDefault="00755C8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Cs w:val="20"/>
              </w:rPr>
            </w:pPr>
          </w:p>
        </w:tc>
      </w:tr>
    </w:tbl>
    <w:p w14:paraId="2EAECA18" w14:textId="046AD43F" w:rsidR="007B5273" w:rsidRPr="007B5273" w:rsidRDefault="007B5273" w:rsidP="007B5273">
      <w:pPr>
        <w:widowControl/>
        <w:wordWrap/>
        <w:autoSpaceDE/>
        <w:autoSpaceDN/>
        <w:snapToGrid w:val="0"/>
        <w:spacing w:line="384" w:lineRule="auto"/>
        <w:jc w:val="right"/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</w:pP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*참가신청 </w:t>
      </w:r>
      <w:r w:rsidR="00576C8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1</w:t>
      </w:r>
      <w:r w:rsidR="00D50EEE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차 마감 </w:t>
      </w:r>
      <w:r w:rsidR="00B30A59">
        <w:rPr>
          <w:rFonts w:ascii="나눔고딕" w:eastAsia="나눔고딕" w:hAnsi="나눔고딕" w:cs="굴림"/>
          <w:b/>
          <w:bCs/>
          <w:color w:val="000000"/>
          <w:kern w:val="0"/>
          <w:szCs w:val="20"/>
          <w:u w:val="single"/>
        </w:rPr>
        <w:t>10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 xml:space="preserve">월 </w:t>
      </w:r>
      <w:r w:rsidR="00576C87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4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일(</w:t>
      </w:r>
      <w:r w:rsidR="00B30A59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화</w:t>
      </w:r>
      <w:r w:rsidRPr="007B5273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  <w:u w:val="single"/>
        </w:rPr>
        <w:t>)까지</w:t>
      </w:r>
    </w:p>
    <w:p w14:paraId="028BBCBC" w14:textId="77777777" w:rsidR="003C5068" w:rsidRPr="007F2588" w:rsidRDefault="003C5068" w:rsidP="003C5068">
      <w:pPr>
        <w:pStyle w:val="a3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나눔고딕" w:eastAsia="나눔고딕" w:hAnsi="나눔고딕" w:cs="굴림"/>
          <w:bCs/>
          <w:color w:val="000000"/>
          <w:kern w:val="0"/>
          <w:sz w:val="28"/>
          <w:szCs w:val="28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>업체현황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 xml:space="preserve"> </w:t>
      </w:r>
      <w:r w:rsidRPr="007F2588">
        <w:rPr>
          <w:rFonts w:ascii="나눔고딕" w:eastAsia="나눔고딕" w:hAnsi="나눔고딕" w:cs="굴림" w:hint="eastAsia"/>
          <w:color w:val="000000"/>
          <w:kern w:val="0"/>
          <w:sz w:val="22"/>
        </w:rPr>
        <w:t>(계산서 발급에 필요)</w:t>
      </w:r>
    </w:p>
    <w:tbl>
      <w:tblPr>
        <w:tblW w:w="9294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1"/>
        <w:gridCol w:w="1267"/>
        <w:gridCol w:w="1422"/>
        <w:gridCol w:w="972"/>
        <w:gridCol w:w="1126"/>
        <w:gridCol w:w="1126"/>
        <w:gridCol w:w="1690"/>
      </w:tblGrid>
      <w:tr w:rsidR="003C5068" w:rsidRPr="007F2588" w14:paraId="00878187" w14:textId="77777777" w:rsidTr="0094253C">
        <w:trPr>
          <w:trHeight w:val="389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D42CB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회사명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77C57AE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E0990E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009517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5540E537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6980C11A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사업장주소</w:t>
            </w:r>
          </w:p>
        </w:tc>
        <w:tc>
          <w:tcPr>
            <w:tcW w:w="760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0B7CFE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0EAEFDCE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5A64573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6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6C317C8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457426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업태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13FC9E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5D5C6489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종목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5E0EC"/>
            <w:vAlign w:val="center"/>
            <w:hideMark/>
          </w:tcPr>
          <w:p w14:paraId="3C89D4A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22A58C0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A4B8F1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행사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FBD5B97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E6FA1D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B9FD9C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2E72244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BE74741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4694E614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3FA263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6E97CF0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50ED7C2F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D5B4"/>
            <w:vAlign w:val="center"/>
            <w:hideMark/>
          </w:tcPr>
          <w:p w14:paraId="41C1E5AD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3D3411EA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594B6B0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계산서 담당자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3D54C1C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7799F262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부서/직책</w:t>
            </w:r>
          </w:p>
        </w:tc>
        <w:tc>
          <w:tcPr>
            <w:tcW w:w="20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67F4A1AB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/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2EEB17EE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C01D42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3C5068" w:rsidRPr="007F2588" w14:paraId="195D8FC1" w14:textId="77777777" w:rsidTr="0094253C">
        <w:trPr>
          <w:trHeight w:val="389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1A017A0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478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45B711E4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1B363D95" w14:textId="77777777" w:rsidR="003C5068" w:rsidRPr="007F2588" w:rsidRDefault="003C5068" w:rsidP="0094253C">
            <w:pPr>
              <w:widowControl/>
              <w:wordWrap/>
              <w:autoSpaceDE/>
              <w:autoSpaceDN/>
              <w:jc w:val="center"/>
              <w:rPr>
                <w:rFonts w:ascii="나눔고딕" w:eastAsia="나눔고딕" w:hAnsi="나눔고딕" w:cs="굴림"/>
                <w:bCs/>
                <w:color w:val="000000"/>
                <w:kern w:val="0"/>
                <w:sz w:val="22"/>
              </w:rPr>
            </w:pPr>
            <w:r w:rsidRPr="007F2588">
              <w:rPr>
                <w:rFonts w:ascii="나눔고딕" w:eastAsia="나눔고딕" w:hAnsi="나눔고딕" w:cs="굴림" w:hint="eastAsia"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EF3"/>
            <w:vAlign w:val="center"/>
            <w:hideMark/>
          </w:tcPr>
          <w:p w14:paraId="0AE54A3C" w14:textId="77777777" w:rsidR="003C5068" w:rsidRPr="007F2588" w:rsidRDefault="003C5068" w:rsidP="0094253C">
            <w:pPr>
              <w:widowControl/>
              <w:wordWrap/>
              <w:autoSpaceDE/>
              <w:autoSpaceDN/>
              <w:jc w:val="left"/>
              <w:rPr>
                <w:rFonts w:ascii="나눔고딕" w:eastAsia="나눔고딕" w:hAnsi="나눔고딕" w:cs="굴림"/>
                <w:color w:val="000000"/>
                <w:kern w:val="0"/>
                <w:szCs w:val="20"/>
              </w:rPr>
            </w:pPr>
            <w:r w:rsidRPr="007F2588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35609C2E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</w:p>
    <w:p w14:paraId="56546BF9" w14:textId="66B7C4C5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당사는 상기와 같이 </w:t>
      </w:r>
      <w:r w:rsidR="00D50EEE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“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제</w:t>
      </w:r>
      <w:r w:rsidR="00B30A59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20</w:t>
      </w:r>
      <w:r w:rsidR="00D50EEE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 공공솔루션마켓</w:t>
      </w:r>
      <w:r w:rsidRPr="007F2588"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  <w:t>”</w:t>
      </w: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에 참여하겠습니다.</w:t>
      </w: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8"/>
          <w:szCs w:val="28"/>
        </w:rPr>
        <w:t xml:space="preserve"> </w:t>
      </w:r>
    </w:p>
    <w:p w14:paraId="7FBF126F" w14:textId="77777777" w:rsidR="003C5068" w:rsidRPr="007F2588" w:rsidRDefault="00576C87" w:rsidP="003C5068">
      <w:pPr>
        <w:widowControl/>
        <w:wordWrap/>
        <w:autoSpaceDE/>
        <w:autoSpaceDN/>
        <w:snapToGrid w:val="0"/>
        <w:spacing w:line="384" w:lineRule="auto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2022</w:t>
      </w:r>
      <w:r w:rsidR="003C5068" w:rsidRPr="007F2588">
        <w:rPr>
          <w:rFonts w:ascii="나눔고딕" w:eastAsia="나눔고딕" w:hAnsi="나눔고딕" w:cs="굴림" w:hint="eastAsia"/>
          <w:color w:val="000000"/>
          <w:kern w:val="0"/>
          <w:sz w:val="24"/>
          <w:szCs w:val="24"/>
        </w:rPr>
        <w:t>년    월     일</w:t>
      </w:r>
    </w:p>
    <w:p w14:paraId="60332A80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 w:firstLineChars="2600" w:firstLine="5865"/>
        <w:jc w:val="left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회사명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</w:t>
      </w:r>
    </w:p>
    <w:p w14:paraId="25F26C35" w14:textId="77777777" w:rsidR="003C5068" w:rsidRPr="007F2588" w:rsidRDefault="003C5068" w:rsidP="003C5068">
      <w:pPr>
        <w:widowControl/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Cs/>
          <w:color w:val="000000"/>
          <w:kern w:val="0"/>
          <w:sz w:val="24"/>
          <w:szCs w:val="24"/>
        </w:rPr>
      </w:pPr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                                           </w:t>
      </w:r>
      <w:proofErr w:type="gramStart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>대표자 :</w:t>
      </w:r>
      <w:proofErr w:type="gramEnd"/>
      <w:r w:rsidRPr="007F2588">
        <w:rPr>
          <w:rFonts w:ascii="나눔고딕" w:eastAsia="나눔고딕" w:hAnsi="나눔고딕" w:cs="굴림" w:hint="eastAsia"/>
          <w:bCs/>
          <w:color w:val="000000"/>
          <w:kern w:val="0"/>
          <w:sz w:val="24"/>
          <w:szCs w:val="24"/>
        </w:rPr>
        <w:t xml:space="preserve">        (인)</w:t>
      </w:r>
    </w:p>
    <w:p w14:paraId="602E02D2" w14:textId="77777777" w:rsidR="003C5068" w:rsidRPr="007F2588" w:rsidRDefault="003C5068" w:rsidP="003C5068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 xml:space="preserve">    </w:t>
      </w:r>
    </w:p>
    <w:p w14:paraId="602F1CC3" w14:textId="77777777" w:rsidR="003C5068" w:rsidRPr="007F2588" w:rsidRDefault="003C5068" w:rsidP="00576C87">
      <w:pPr>
        <w:widowControl/>
        <w:tabs>
          <w:tab w:val="center" w:pos="4061"/>
          <w:tab w:val="left" w:pos="5610"/>
        </w:tabs>
        <w:wordWrap/>
        <w:autoSpaceDE/>
        <w:autoSpaceDN/>
        <w:snapToGrid w:val="0"/>
        <w:spacing w:line="384" w:lineRule="auto"/>
        <w:ind w:right="904"/>
        <w:jc w:val="center"/>
        <w:rPr>
          <w:rFonts w:ascii="나눔고딕" w:eastAsia="나눔고딕" w:hAnsi="나눔고딕" w:cs="굴림"/>
          <w:b/>
          <w:bCs/>
          <w:color w:val="000000"/>
          <w:kern w:val="0"/>
          <w:sz w:val="36"/>
          <w:szCs w:val="36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36"/>
          <w:szCs w:val="36"/>
        </w:rPr>
        <w:t>전자신문 귀중</w:t>
      </w:r>
    </w:p>
    <w:p w14:paraId="0A6F42F4" w14:textId="77777777" w:rsidR="003C5068" w:rsidRDefault="003C5068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  <w:r w:rsidRPr="007F2588">
        <w:rPr>
          <w:rFonts w:ascii="나눔고딕" w:eastAsia="나눔고딕" w:hAnsi="나눔고딕" w:hint="eastAsia"/>
          <w:b/>
        </w:rPr>
        <w:t>※</w:t>
      </w:r>
      <w:r w:rsidRPr="007F2588">
        <w:rPr>
          <w:rFonts w:ascii="나눔고딕" w:eastAsia="나눔고딕" w:hAnsi="나눔고딕"/>
          <w:b/>
        </w:rPr>
        <w:t xml:space="preserve"> </w:t>
      </w:r>
      <w:proofErr w:type="gramStart"/>
      <w:r w:rsidRPr="007F2588">
        <w:rPr>
          <w:rFonts w:ascii="나눔고딕" w:eastAsia="나눔고딕" w:hAnsi="나눔고딕"/>
          <w:b/>
        </w:rPr>
        <w:t>수신 :</w:t>
      </w:r>
      <w:proofErr w:type="gramEnd"/>
      <w:r w:rsidRPr="007F2588">
        <w:rPr>
          <w:rFonts w:ascii="나눔고딕" w:eastAsia="나눔고딕" w:hAnsi="나눔고딕"/>
          <w:b/>
        </w:rPr>
        <w:t xml:space="preserve"> 전자신문 </w:t>
      </w:r>
      <w:proofErr w:type="spellStart"/>
      <w:r w:rsidR="0075602E">
        <w:rPr>
          <w:rFonts w:ascii="나눔고딕" w:eastAsia="나눔고딕" w:hAnsi="나눔고딕" w:hint="eastAsia"/>
          <w:b/>
        </w:rPr>
        <w:t>성은안차</w:t>
      </w:r>
      <w:r w:rsidRPr="007F2588">
        <w:rPr>
          <w:rFonts w:ascii="나눔고딕" w:eastAsia="나눔고딕" w:hAnsi="나눔고딕" w:hint="eastAsia"/>
          <w:b/>
        </w:rPr>
        <w:t>장</w:t>
      </w:r>
      <w:proofErr w:type="spellEnd"/>
      <w:r w:rsidRPr="007F2588">
        <w:rPr>
          <w:rFonts w:ascii="나눔고딕" w:eastAsia="나눔고딕" w:hAnsi="나눔고딕"/>
          <w:b/>
        </w:rPr>
        <w:t xml:space="preserve"> </w:t>
      </w:r>
      <w:r w:rsidRPr="007F2588">
        <w:rPr>
          <w:rFonts w:ascii="나눔고딕" w:eastAsia="나눔고딕" w:hAnsi="나눔고딕" w:hint="eastAsia"/>
          <w:b/>
        </w:rPr>
        <w:t xml:space="preserve">Tel)02-2168-9460, </w:t>
      </w:r>
      <w:r w:rsidRPr="007F2588">
        <w:rPr>
          <w:rFonts w:ascii="나눔고딕" w:eastAsia="나눔고딕" w:hAnsi="나눔고딕"/>
          <w:b/>
        </w:rPr>
        <w:t>E-mail</w:t>
      </w:r>
      <w:r w:rsidRPr="007F2588">
        <w:rPr>
          <w:rFonts w:ascii="나눔고딕" w:eastAsia="나눔고딕" w:hAnsi="나눔고딕" w:hint="eastAsia"/>
          <w:b/>
        </w:rPr>
        <w:t>)</w:t>
      </w:r>
      <w:hyperlink r:id="rId7" w:history="1">
        <w:r w:rsidR="00FB5245" w:rsidRPr="003160B7">
          <w:rPr>
            <w:rStyle w:val="a4"/>
            <w:rFonts w:ascii="나눔고딕" w:eastAsia="나눔고딕" w:hAnsi="나눔고딕" w:hint="eastAsia"/>
            <w:b/>
          </w:rPr>
          <w:t>nani</w:t>
        </w:r>
        <w:r w:rsidR="00FB5245" w:rsidRPr="003160B7">
          <w:rPr>
            <w:rStyle w:val="a4"/>
            <w:rFonts w:ascii="나눔고딕" w:eastAsia="나눔고딕" w:hAnsi="나눔고딕"/>
            <w:b/>
          </w:rPr>
          <w:t>@etnews.co</w:t>
        </w:r>
        <w:r w:rsidR="00FB5245" w:rsidRPr="003160B7">
          <w:rPr>
            <w:rStyle w:val="a4"/>
            <w:rFonts w:ascii="나눔고딕" w:eastAsia="나눔고딕" w:hAnsi="나눔고딕" w:hint="eastAsia"/>
            <w:b/>
          </w:rPr>
          <w:t>m</w:t>
        </w:r>
      </w:hyperlink>
    </w:p>
    <w:p w14:paraId="69684382" w14:textId="77777777" w:rsidR="00FB5245" w:rsidRPr="007F2588" w:rsidRDefault="00FB5245" w:rsidP="00576C87">
      <w:pPr>
        <w:tabs>
          <w:tab w:val="center" w:pos="4513"/>
        </w:tabs>
        <w:jc w:val="center"/>
        <w:rPr>
          <w:rFonts w:ascii="나눔고딕" w:eastAsia="나눔고딕" w:hAnsi="나눔고딕"/>
          <w:b/>
        </w:rPr>
      </w:pPr>
    </w:p>
    <w:p w14:paraId="00B9408F" w14:textId="77777777" w:rsidR="003C5068" w:rsidRPr="007F2588" w:rsidRDefault="00C0342A" w:rsidP="00C0342A">
      <w:pPr>
        <w:widowControl/>
        <w:wordWrap/>
        <w:autoSpaceDE/>
        <w:autoSpaceDN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전</w:t>
      </w:r>
      <w:r w:rsidR="003C5068" w:rsidRPr="00B30A59">
        <w:rPr>
          <w:rFonts w:ascii="나눔고딕" w:eastAsia="나눔고딕" w:hAnsi="나눔고딕" w:cs="굴림" w:hint="eastAsia"/>
          <w:b/>
          <w:bCs/>
          <w:color w:val="000000"/>
          <w:kern w:val="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자신문 콘퍼런스 참가규정 및 계약조건</w:t>
      </w:r>
    </w:p>
    <w:p w14:paraId="5DEE70C9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>| Tel. 02-2168-9460</w:t>
      </w: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 w:val="18"/>
          <w:szCs w:val="18"/>
        </w:rPr>
        <w:t xml:space="preserve"> | Fax. 02-2636-8225</w:t>
      </w:r>
    </w:p>
    <w:p w14:paraId="1F69A9C3" w14:textId="77777777" w:rsidR="003C5068" w:rsidRPr="007F2588" w:rsidRDefault="003C5068" w:rsidP="003C5068">
      <w:pPr>
        <w:widowControl/>
        <w:wordWrap/>
        <w:autoSpaceDE/>
        <w:snapToGrid w:val="0"/>
        <w:spacing w:line="384" w:lineRule="auto"/>
        <w:jc w:val="center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33A25B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제1조(용어의 정의)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769D508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참가기업”이라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본 콘퍼런스 참가를 위하여 소정의 참가신청서를 제출한 개인, 회사, 조합 및 단체 등을 말한다</w:t>
      </w:r>
    </w:p>
    <w:p w14:paraId="0C26739B" w14:textId="2819F74F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“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콘퍼런스”라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함은 “</w:t>
      </w:r>
      <w:r w:rsidR="00D50EEE">
        <w:rPr>
          <w:rFonts w:ascii="나눔고딕" w:eastAsia="나눔고딕" w:hAnsi="나눔고딕" w:cs="굴림" w:hint="eastAsia"/>
          <w:color w:val="000000"/>
          <w:kern w:val="0"/>
          <w:szCs w:val="20"/>
        </w:rPr>
        <w:t>제</w:t>
      </w:r>
      <w:r w:rsidR="00AE6608">
        <w:rPr>
          <w:rFonts w:ascii="나눔고딕" w:eastAsia="나눔고딕" w:hAnsi="나눔고딕" w:cs="굴림" w:hint="eastAsia"/>
          <w:color w:val="000000"/>
          <w:kern w:val="0"/>
          <w:szCs w:val="20"/>
        </w:rPr>
        <w:t>20회</w:t>
      </w:r>
      <w:r w:rsidR="00D50EE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proofErr w:type="spellStart"/>
      <w:r w:rsidR="00D50EEE">
        <w:rPr>
          <w:rFonts w:ascii="나눔고딕" w:eastAsia="나눔고딕" w:hAnsi="나눔고딕" w:cs="굴림" w:hint="eastAsia"/>
          <w:color w:val="000000"/>
          <w:kern w:val="0"/>
          <w:szCs w:val="20"/>
        </w:rPr>
        <w:t>공공솔루션마켓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”행사를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말하며, 주최자라 함은 “(주)</w:t>
      </w:r>
      <w:proofErr w:type="spellStart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전자신문사”를</w:t>
      </w:r>
      <w:proofErr w:type="spellEnd"/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말한다.</w:t>
      </w:r>
    </w:p>
    <w:p w14:paraId="3A2DB5D6" w14:textId="77777777" w:rsidR="003C5068" w:rsidRPr="007D36F5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06A592E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제2조(계약신청 및 참가비 납부절차)</w:t>
      </w:r>
    </w:p>
    <w:p w14:paraId="1900AE2A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1. 콘퍼런스 참가 신청을 하고자 하는 자는 소정의 신청서를 작성하여 주최자에게 제출 하여야 하며, 참가비는 행사 전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까지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100% 납부하여야 한다.</w:t>
      </w:r>
    </w:p>
    <w:p w14:paraId="4A262E5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2. 참가기업이 잔금을 기한 내 납부하지 않을 경우 주최자는 참가 계약을 해지할 수 있다</w:t>
      </w:r>
    </w:p>
    <w:p w14:paraId="35CD8CF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29A597C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제3조(세션 순서 및 전시부스 배정)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50BC820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주최자는 신청서 접수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순서에 </w:t>
      </w:r>
      <w:r w:rsidR="00832969">
        <w:rPr>
          <w:rFonts w:ascii="나눔고딕" w:eastAsia="나눔고딕" w:hAnsi="나눔고딕" w:cs="굴림" w:hint="eastAsia"/>
          <w:color w:val="000000"/>
          <w:kern w:val="0"/>
          <w:szCs w:val="20"/>
        </w:rPr>
        <w:t>세션 순서를 배정합니다.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이와 함께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프로그램 구성의 조화와 효율성을 위해 필요하다고 인정할 경우, 참가기업에 배정된 세션 위치를 </w:t>
      </w:r>
      <w:r w:rsidR="00321C2A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주최자가 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>변경할 수 있다.</w:t>
      </w:r>
    </w:p>
    <w:p w14:paraId="6AD57DD1" w14:textId="77777777" w:rsidR="003C5068" w:rsidRPr="00321C2A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1B48A002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제4조(해약)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4C2F218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1. 참가기업이 배정된 콘퍼런스 세션 사용을 거부하거나 참가비를 기한 내 납부하지 않을 경우 주최자는 일방적으로 참가 예약을 해지할 수 있으며, 이 경우 기 납입된 참가비는 반환하지 아니한다. </w:t>
      </w:r>
    </w:p>
    <w:p w14:paraId="4726FA3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2. 참가기업이 참가신청을 취소하고자 할 경우 참가기업은 반드시 행사 진행 30일 이전에 주최자에게 서면으로 취소 신청을 하여야 하며, 이 경우 기 납부된 참가 신청금은 반환하지 아니하며, 취소 시기에 따른 위약금이 부과된다. </w:t>
      </w:r>
    </w:p>
    <w:p w14:paraId="3D5AABBC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3. 콘퍼런스 진행 D- 25일 이내에는 참가예약을 취소할 수 없으며, 만일 이 기간 내에 참가기업이 불가피하게 참가를 포기할 경우 참가기업은 참가비 중 50%를 주최자에게 납부하여야 하며, 10일 이내에 취소 시는 70%, 행사 5일 이내 취소 시는 100% 현금으로 납부하여야 한다. (단, 부가세 별도) </w:t>
      </w:r>
    </w:p>
    <w:p w14:paraId="5A7B2044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4091A9CB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제5조(콘퍼런스의 취소 또는 변경)</w:t>
      </w:r>
    </w:p>
    <w:p w14:paraId="2F2BA976" w14:textId="77777777" w:rsidR="003C5068" w:rsidRPr="001B7DC5" w:rsidRDefault="003C5068" w:rsidP="001B7DC5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1B7DC5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주최자의 귀책 사유로 인해 행사 개최를 취소하는 경우 이미 납입된 참가비 전액을 참가기업에게 반환한다. </w:t>
      </w:r>
    </w:p>
    <w:p w14:paraId="3910F01B" w14:textId="77777777" w:rsidR="001B7DC5" w:rsidRPr="001B7DC5" w:rsidRDefault="001B7DC5" w:rsidP="001B7DC5">
      <w:pPr>
        <w:widowControl/>
        <w:wordWrap/>
        <w:autoSpaceDE/>
        <w:snapToGrid w:val="0"/>
        <w:spacing w:line="240" w:lineRule="atLeast"/>
        <w:ind w:left="400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59D80649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제6조(보충규제)</w:t>
      </w:r>
    </w:p>
    <w:p w14:paraId="4F760D7D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주최자는 필요한 경우 참가규정에 명시하지 않은 보충규정을 제정할 수 있고, 이는 참가규정의 일부가 되며, 참가기업은 이를 준수하여야 한다. </w:t>
      </w:r>
    </w:p>
    <w:p w14:paraId="7EF04E9F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b/>
          <w:bCs/>
          <w:color w:val="000000"/>
          <w:kern w:val="0"/>
          <w:szCs w:val="20"/>
        </w:rPr>
      </w:pPr>
    </w:p>
    <w:p w14:paraId="64051E46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b/>
          <w:bCs/>
          <w:color w:val="000000"/>
          <w:kern w:val="0"/>
          <w:szCs w:val="20"/>
        </w:rPr>
        <w:t>제7조(분쟁해결)</w:t>
      </w: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33674EA7" w14:textId="77777777" w:rsidR="003C5068" w:rsidRPr="007F2588" w:rsidRDefault="003C5068" w:rsidP="003C5068">
      <w:pPr>
        <w:widowControl/>
        <w:wordWrap/>
        <w:autoSpaceDE/>
        <w:snapToGrid w:val="0"/>
        <w:spacing w:line="240" w:lineRule="atLeast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7F2588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본 참가규정에 관한 주최자와 참가기업간 발생하는 분쟁 및 기타 쌍방의 권리 및 의무에 관한 분쟁은 대한상사중재원에 따르며, 그 판정에 대하여 법원에 제소할 수 없다. </w:t>
      </w:r>
    </w:p>
    <w:p w14:paraId="1D4133BD" w14:textId="77777777" w:rsidR="003C5068" w:rsidRPr="007F2588" w:rsidRDefault="003C5068" w:rsidP="003C5068">
      <w:pPr>
        <w:tabs>
          <w:tab w:val="center" w:pos="4513"/>
        </w:tabs>
        <w:rPr>
          <w:rFonts w:ascii="나눔고딕" w:eastAsia="나눔고딕" w:hAnsi="나눔고딕"/>
          <w:b/>
        </w:rPr>
      </w:pPr>
    </w:p>
    <w:p w14:paraId="696A8FAE" w14:textId="77777777" w:rsidR="00934EBD" w:rsidRPr="003C5068" w:rsidRDefault="00934EBD"/>
    <w:sectPr w:rsidR="00934EBD" w:rsidRPr="003C5068" w:rsidSect="00F609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67B8" w14:textId="77777777" w:rsidR="0069374A" w:rsidRDefault="0069374A" w:rsidP="00E73575">
      <w:r>
        <w:separator/>
      </w:r>
    </w:p>
  </w:endnote>
  <w:endnote w:type="continuationSeparator" w:id="0">
    <w:p w14:paraId="02B3F583" w14:textId="77777777" w:rsidR="0069374A" w:rsidRDefault="0069374A" w:rsidP="00E7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14E14" w14:textId="77777777" w:rsidR="0069374A" w:rsidRDefault="0069374A" w:rsidP="00E73575">
      <w:r>
        <w:separator/>
      </w:r>
    </w:p>
  </w:footnote>
  <w:footnote w:type="continuationSeparator" w:id="0">
    <w:p w14:paraId="5E0A022E" w14:textId="77777777" w:rsidR="0069374A" w:rsidRDefault="0069374A" w:rsidP="00E73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F443F"/>
    <w:multiLevelType w:val="hybridMultilevel"/>
    <w:tmpl w:val="D61A30C8"/>
    <w:lvl w:ilvl="0" w:tplc="5874D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3217BDA"/>
    <w:multiLevelType w:val="hybridMultilevel"/>
    <w:tmpl w:val="4A7CD2EA"/>
    <w:lvl w:ilvl="0" w:tplc="2DE4CB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36986372">
    <w:abstractNumId w:val="1"/>
  </w:num>
  <w:num w:numId="2" w16cid:durableId="203541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68"/>
    <w:rsid w:val="00006420"/>
    <w:rsid w:val="00010D53"/>
    <w:rsid w:val="0014461B"/>
    <w:rsid w:val="001B7DC5"/>
    <w:rsid w:val="001C0205"/>
    <w:rsid w:val="00254CA1"/>
    <w:rsid w:val="00267F2E"/>
    <w:rsid w:val="00286202"/>
    <w:rsid w:val="002E3E5B"/>
    <w:rsid w:val="00300314"/>
    <w:rsid w:val="00321C2A"/>
    <w:rsid w:val="003C5068"/>
    <w:rsid w:val="003D0770"/>
    <w:rsid w:val="003E009D"/>
    <w:rsid w:val="003F0ED3"/>
    <w:rsid w:val="00400928"/>
    <w:rsid w:val="00402625"/>
    <w:rsid w:val="00464E39"/>
    <w:rsid w:val="004F7F3C"/>
    <w:rsid w:val="005009D3"/>
    <w:rsid w:val="005136E5"/>
    <w:rsid w:val="005602E7"/>
    <w:rsid w:val="00573C60"/>
    <w:rsid w:val="00576C87"/>
    <w:rsid w:val="005E7ADD"/>
    <w:rsid w:val="006529F5"/>
    <w:rsid w:val="00675F65"/>
    <w:rsid w:val="0069374A"/>
    <w:rsid w:val="006A6388"/>
    <w:rsid w:val="006E4113"/>
    <w:rsid w:val="006E6A60"/>
    <w:rsid w:val="00755C88"/>
    <w:rsid w:val="0075602E"/>
    <w:rsid w:val="00785350"/>
    <w:rsid w:val="007B5273"/>
    <w:rsid w:val="007D36F5"/>
    <w:rsid w:val="008158C5"/>
    <w:rsid w:val="00832969"/>
    <w:rsid w:val="008A743A"/>
    <w:rsid w:val="00934EBD"/>
    <w:rsid w:val="00950336"/>
    <w:rsid w:val="0097536E"/>
    <w:rsid w:val="009B54CE"/>
    <w:rsid w:val="009E4A59"/>
    <w:rsid w:val="00A44576"/>
    <w:rsid w:val="00A51E43"/>
    <w:rsid w:val="00A666F0"/>
    <w:rsid w:val="00AE6608"/>
    <w:rsid w:val="00B1507D"/>
    <w:rsid w:val="00B30A59"/>
    <w:rsid w:val="00B44CB4"/>
    <w:rsid w:val="00B67469"/>
    <w:rsid w:val="00B8129E"/>
    <w:rsid w:val="00B8184D"/>
    <w:rsid w:val="00BC7A58"/>
    <w:rsid w:val="00C00FE9"/>
    <w:rsid w:val="00C0342A"/>
    <w:rsid w:val="00CC1C36"/>
    <w:rsid w:val="00D0015D"/>
    <w:rsid w:val="00D3200C"/>
    <w:rsid w:val="00D50EEE"/>
    <w:rsid w:val="00D62B48"/>
    <w:rsid w:val="00D6334D"/>
    <w:rsid w:val="00DD3A63"/>
    <w:rsid w:val="00E03399"/>
    <w:rsid w:val="00E10B35"/>
    <w:rsid w:val="00E27D48"/>
    <w:rsid w:val="00E73575"/>
    <w:rsid w:val="00EA4258"/>
    <w:rsid w:val="00EA7FEE"/>
    <w:rsid w:val="00EC7559"/>
    <w:rsid w:val="00EE5CAC"/>
    <w:rsid w:val="00F13CED"/>
    <w:rsid w:val="00F35CDB"/>
    <w:rsid w:val="00F67FA2"/>
    <w:rsid w:val="00FA7181"/>
    <w:rsid w:val="00FB5245"/>
    <w:rsid w:val="00FE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BEF32"/>
  <w15:docId w15:val="{64C7C6EB-5A7A-4D67-A5CE-77A79849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06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68"/>
    <w:pPr>
      <w:ind w:leftChars="400" w:left="800"/>
    </w:pPr>
  </w:style>
  <w:style w:type="character" w:styleId="a4">
    <w:name w:val="Hyperlink"/>
    <w:basedOn w:val="a0"/>
    <w:uiPriority w:val="99"/>
    <w:unhideWhenUsed/>
    <w:rsid w:val="003C5068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73575"/>
  </w:style>
  <w:style w:type="paragraph" w:styleId="a6">
    <w:name w:val="footer"/>
    <w:basedOn w:val="a"/>
    <w:link w:val="Char0"/>
    <w:uiPriority w:val="99"/>
    <w:unhideWhenUsed/>
    <w:rsid w:val="00E735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73575"/>
  </w:style>
  <w:style w:type="paragraph" w:styleId="a7">
    <w:name w:val="Normal (Web)"/>
    <w:basedOn w:val="a"/>
    <w:uiPriority w:val="99"/>
    <w:semiHidden/>
    <w:unhideWhenUsed/>
    <w:rsid w:val="00EE5CA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15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158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i@etnew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ETnews</dc:creator>
  <cp:lastModifiedBy>user</cp:lastModifiedBy>
  <cp:revision>10</cp:revision>
  <dcterms:created xsi:type="dcterms:W3CDTF">2022-09-02T08:55:00Z</dcterms:created>
  <dcterms:modified xsi:type="dcterms:W3CDTF">2022-09-05T01:10:00Z</dcterms:modified>
</cp:coreProperties>
</file>